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7B8" w:rsidRPr="0042625B" w:rsidRDefault="00D157B8" w:rsidP="00D157B8">
      <w:pPr>
        <w:pStyle w:val="2"/>
        <w:rPr>
          <w:color w:val="000000" w:themeColor="text1"/>
        </w:rPr>
      </w:pPr>
      <w:bookmarkStart w:id="0" w:name="_Toc138712895"/>
      <w:bookmarkStart w:id="1" w:name="_Toc138880965"/>
      <w:r w:rsidRPr="0042625B">
        <w:rPr>
          <w:color w:val="000000" w:themeColor="text1"/>
        </w:rPr>
        <w:t>3.3. Календарный учебный график</w:t>
      </w:r>
      <w:bookmarkEnd w:id="0"/>
      <w:bookmarkEnd w:id="1"/>
    </w:p>
    <w:p w:rsidR="00D157B8" w:rsidRPr="0042625B" w:rsidRDefault="00D157B8" w:rsidP="00D157B8">
      <w:pPr>
        <w:pStyle w:val="a3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625B">
        <w:rPr>
          <w:rFonts w:ascii="Times New Roman" w:hAnsi="Times New Roman"/>
          <w:color w:val="000000" w:themeColor="text1"/>
          <w:sz w:val="24"/>
          <w:szCs w:val="24"/>
        </w:rPr>
        <w:t xml:space="preserve">Календарный учебный график образовательной организации составляется с учетом мнений участников образовательных отношений, региональных и этнокультурных традиций, плановых мероприятий учреждений культуры региона. </w:t>
      </w:r>
    </w:p>
    <w:p w:rsidR="00D157B8" w:rsidRPr="0042625B" w:rsidRDefault="00D157B8" w:rsidP="00D157B8">
      <w:pPr>
        <w:pStyle w:val="a3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625B">
        <w:rPr>
          <w:rFonts w:ascii="Times New Roman" w:hAnsi="Times New Roman"/>
          <w:color w:val="000000" w:themeColor="text1"/>
          <w:sz w:val="24"/>
          <w:szCs w:val="24"/>
        </w:rPr>
        <w:t>Календарный учебный график определяет плановые перерывы при получении среднего общего образования для отдыха и иных социальных целей (далее - каникулы):</w:t>
      </w:r>
    </w:p>
    <w:p w:rsidR="00D157B8" w:rsidRPr="0042625B" w:rsidRDefault="00D157B8" w:rsidP="00D157B8">
      <w:pPr>
        <w:pStyle w:val="a3"/>
        <w:numPr>
          <w:ilvl w:val="0"/>
          <w:numId w:val="1"/>
        </w:numPr>
        <w:ind w:firstLine="46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625B">
        <w:rPr>
          <w:rFonts w:ascii="Times New Roman" w:hAnsi="Times New Roman"/>
          <w:color w:val="000000" w:themeColor="text1"/>
          <w:sz w:val="24"/>
          <w:szCs w:val="24"/>
        </w:rPr>
        <w:t>даты начала и окончания учебного года;</w:t>
      </w:r>
    </w:p>
    <w:p w:rsidR="00D157B8" w:rsidRPr="0042625B" w:rsidRDefault="00D157B8" w:rsidP="00D157B8">
      <w:pPr>
        <w:pStyle w:val="a3"/>
        <w:numPr>
          <w:ilvl w:val="0"/>
          <w:numId w:val="1"/>
        </w:numPr>
        <w:ind w:firstLine="46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625B">
        <w:rPr>
          <w:rFonts w:ascii="Times New Roman" w:hAnsi="Times New Roman"/>
          <w:color w:val="000000" w:themeColor="text1"/>
          <w:sz w:val="24"/>
          <w:szCs w:val="24"/>
        </w:rPr>
        <w:t>продолжительность учебного года;</w:t>
      </w:r>
    </w:p>
    <w:p w:rsidR="00D157B8" w:rsidRPr="0042625B" w:rsidRDefault="00D157B8" w:rsidP="00D157B8">
      <w:pPr>
        <w:pStyle w:val="a3"/>
        <w:numPr>
          <w:ilvl w:val="0"/>
          <w:numId w:val="1"/>
        </w:numPr>
        <w:ind w:firstLine="46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625B">
        <w:rPr>
          <w:rFonts w:ascii="Times New Roman" w:hAnsi="Times New Roman"/>
          <w:color w:val="000000" w:themeColor="text1"/>
          <w:sz w:val="24"/>
          <w:szCs w:val="24"/>
        </w:rPr>
        <w:t>сроки и продолжительность каникул;</w:t>
      </w:r>
    </w:p>
    <w:p w:rsidR="00D157B8" w:rsidRPr="0042625B" w:rsidRDefault="00D157B8" w:rsidP="00D157B8">
      <w:pPr>
        <w:pStyle w:val="a3"/>
        <w:numPr>
          <w:ilvl w:val="0"/>
          <w:numId w:val="1"/>
        </w:numPr>
        <w:ind w:firstLine="46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625B">
        <w:rPr>
          <w:rFonts w:ascii="Times New Roman" w:hAnsi="Times New Roman"/>
          <w:color w:val="000000" w:themeColor="text1"/>
          <w:sz w:val="24"/>
          <w:szCs w:val="24"/>
        </w:rPr>
        <w:t>сроки проведения промежуточной аттестации.</w:t>
      </w:r>
    </w:p>
    <w:p w:rsidR="00D157B8" w:rsidRPr="0042625B" w:rsidRDefault="00D157B8" w:rsidP="00D157B8">
      <w:pPr>
        <w:pStyle w:val="a3"/>
        <w:spacing w:line="276" w:lineRule="auto"/>
        <w:ind w:firstLine="462"/>
        <w:jc w:val="both"/>
        <w:rPr>
          <w:color w:val="000000" w:themeColor="text1"/>
          <w:sz w:val="24"/>
          <w:szCs w:val="24"/>
        </w:rPr>
      </w:pPr>
      <w:r w:rsidRPr="0042625B">
        <w:rPr>
          <w:rFonts w:ascii="Times New Roman" w:hAnsi="Times New Roman"/>
          <w:color w:val="000000" w:themeColor="text1"/>
          <w:sz w:val="24"/>
          <w:szCs w:val="24"/>
        </w:rPr>
        <w:t>Календарный учебный график разработан в соответствии с требованиями к организации образовательного процесса, предусмотренными Гигиеническими нормативами и Санитарно-эпидемиологическими требованиями.</w:t>
      </w:r>
    </w:p>
    <w:p w:rsidR="00D157B8" w:rsidRPr="0042625B" w:rsidRDefault="00D157B8" w:rsidP="00D157B8">
      <w:pPr>
        <w:pStyle w:val="a3"/>
        <w:spacing w:line="276" w:lineRule="auto"/>
        <w:ind w:firstLine="46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625B">
        <w:rPr>
          <w:rFonts w:ascii="Times New Roman" w:hAnsi="Times New Roman"/>
          <w:color w:val="000000" w:themeColor="text1"/>
          <w:sz w:val="24"/>
          <w:szCs w:val="24"/>
        </w:rPr>
        <w:t>На основании нижеуказанных данных ежегодно составляется годовой календарный учебный график.</w:t>
      </w:r>
    </w:p>
    <w:p w:rsidR="00D157B8" w:rsidRPr="0042625B" w:rsidRDefault="00D157B8" w:rsidP="00D157B8">
      <w:pPr>
        <w:pStyle w:val="a3"/>
        <w:spacing w:line="276" w:lineRule="auto"/>
        <w:ind w:firstLine="462"/>
        <w:jc w:val="both"/>
        <w:rPr>
          <w:rFonts w:ascii="Times New Roman" w:eastAsia="SchoolBookSanPin" w:hAnsi="Times New Roman"/>
          <w:color w:val="000000" w:themeColor="text1"/>
          <w:sz w:val="24"/>
          <w:szCs w:val="24"/>
        </w:rPr>
      </w:pPr>
      <w:r w:rsidRPr="0042625B">
        <w:rPr>
          <w:rFonts w:ascii="Times New Roman" w:eastAsia="SchoolBookSanPin" w:hAnsi="Times New Roman"/>
          <w:color w:val="000000" w:themeColor="text1"/>
          <w:sz w:val="24"/>
          <w:szCs w:val="24"/>
        </w:rPr>
        <w:t xml:space="preserve">Режим работы – 6-дневная учебная неделя. </w:t>
      </w:r>
    </w:p>
    <w:p w:rsidR="00D157B8" w:rsidRPr="0042625B" w:rsidRDefault="00D157B8" w:rsidP="00D157B8">
      <w:pPr>
        <w:pStyle w:val="a3"/>
        <w:spacing w:line="276" w:lineRule="auto"/>
        <w:ind w:firstLine="462"/>
        <w:jc w:val="both"/>
        <w:rPr>
          <w:rFonts w:ascii="Times New Roman" w:eastAsia="SchoolBookSanPin" w:hAnsi="Times New Roman"/>
          <w:color w:val="000000" w:themeColor="text1"/>
          <w:sz w:val="24"/>
          <w:szCs w:val="24"/>
        </w:rPr>
      </w:pPr>
      <w:r w:rsidRPr="0042625B">
        <w:rPr>
          <w:rFonts w:ascii="Times New Roman" w:eastAsia="SchoolBookSanPin" w:hAnsi="Times New Roman"/>
          <w:color w:val="000000" w:themeColor="text1"/>
          <w:sz w:val="24"/>
          <w:szCs w:val="24"/>
        </w:rPr>
        <w:t>Продолжительность учебного года при получении среднего общего образования составляет 34 недели.</w:t>
      </w:r>
    </w:p>
    <w:p w:rsidR="00D157B8" w:rsidRPr="0042625B" w:rsidRDefault="00D157B8" w:rsidP="00D157B8">
      <w:pPr>
        <w:spacing w:after="11" w:line="270" w:lineRule="auto"/>
        <w:ind w:right="-26"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42625B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1.Дата начала и окончания учебного года: </w:t>
      </w:r>
    </w:p>
    <w:p w:rsidR="00D157B8" w:rsidRPr="0042625B" w:rsidRDefault="00D157B8" w:rsidP="00D157B8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625B">
        <w:rPr>
          <w:rFonts w:ascii="Times New Roman" w:hAnsi="Times New Roman"/>
          <w:color w:val="000000" w:themeColor="text1"/>
          <w:sz w:val="24"/>
          <w:szCs w:val="24"/>
        </w:rPr>
        <w:t>Начало учебного года – 1 сентября (если приходится на воскресенье, то – 2 сентября) Окончание учебного года – для 11-х классов –</w:t>
      </w:r>
      <w:r w:rsidRPr="0042625B">
        <w:rPr>
          <w:rFonts w:ascii="Times New Roman" w:eastAsia="SchoolBookSanPin" w:hAnsi="Times New Roman"/>
          <w:color w:val="000000" w:themeColor="text1"/>
          <w:sz w:val="24"/>
          <w:szCs w:val="24"/>
        </w:rPr>
        <w:t>определяется ежегодно в соответствии с расписанием государственной итоговой аттестации</w:t>
      </w:r>
      <w:r w:rsidRPr="0042625B">
        <w:rPr>
          <w:rFonts w:ascii="Times New Roman" w:hAnsi="Times New Roman"/>
          <w:color w:val="000000" w:themeColor="text1"/>
          <w:sz w:val="24"/>
          <w:szCs w:val="24"/>
        </w:rPr>
        <w:t xml:space="preserve">, для 10 классов </w:t>
      </w:r>
      <w:r w:rsidRPr="00D157B8">
        <w:rPr>
          <w:rFonts w:ascii="Times New Roman" w:hAnsi="Times New Roman"/>
          <w:color w:val="000000" w:themeColor="text1"/>
          <w:sz w:val="24"/>
          <w:szCs w:val="24"/>
        </w:rPr>
        <w:t>– 26 мая, если этот день приходится на выходной день, то в этом случае учебный год заканчивается в предыдущий рабочий день.</w:t>
      </w:r>
      <w:bookmarkStart w:id="2" w:name="_GoBack"/>
      <w:bookmarkEnd w:id="2"/>
      <w:r w:rsidRPr="0042625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D157B8" w:rsidRPr="0042625B" w:rsidRDefault="00D157B8" w:rsidP="00D157B8">
      <w:pPr>
        <w:spacing w:after="11" w:line="270" w:lineRule="auto"/>
        <w:ind w:right="-26" w:firstLine="567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42625B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2. Сроки и продолжительность каникул </w:t>
      </w:r>
    </w:p>
    <w:p w:rsidR="00D157B8" w:rsidRPr="0042625B" w:rsidRDefault="00D157B8" w:rsidP="00D157B8">
      <w:pPr>
        <w:spacing w:line="240" w:lineRule="auto"/>
        <w:jc w:val="center"/>
        <w:rPr>
          <w:b/>
          <w:color w:val="000000" w:themeColor="text1"/>
        </w:rPr>
      </w:pPr>
      <w:r w:rsidRPr="0042625B">
        <w:rPr>
          <w:b/>
          <w:color w:val="000000" w:themeColor="text1"/>
        </w:rPr>
        <w:t>Календарный учебный график на период</w:t>
      </w:r>
      <w:r w:rsidRPr="0042625B">
        <w:rPr>
          <w:color w:val="000000" w:themeColor="text1"/>
        </w:rPr>
        <w:t xml:space="preserve"> </w:t>
      </w:r>
      <w:r w:rsidRPr="0042625B">
        <w:rPr>
          <w:b/>
          <w:color w:val="000000" w:themeColor="text1"/>
        </w:rPr>
        <w:t>01.09.2023 – 31.05.2024уч.г. (5-9 классы)</w:t>
      </w:r>
    </w:p>
    <w:p w:rsidR="00D157B8" w:rsidRPr="0042625B" w:rsidRDefault="00D157B8" w:rsidP="00D157B8">
      <w:pPr>
        <w:spacing w:line="240" w:lineRule="auto"/>
        <w:jc w:val="center"/>
        <w:rPr>
          <w:b/>
          <w:color w:val="000000" w:themeColor="text1"/>
          <w:sz w:val="18"/>
          <w:szCs w:val="1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1379"/>
        <w:gridCol w:w="984"/>
        <w:gridCol w:w="1464"/>
        <w:gridCol w:w="1356"/>
        <w:gridCol w:w="1640"/>
        <w:gridCol w:w="1647"/>
      </w:tblGrid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rPr>
                <w:b/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Классы</w:t>
            </w:r>
          </w:p>
        </w:tc>
        <w:tc>
          <w:tcPr>
            <w:tcW w:w="567" w:type="dxa"/>
          </w:tcPr>
          <w:p w:rsidR="00D157B8" w:rsidRPr="0042625B" w:rsidRDefault="00D157B8" w:rsidP="00AB5151">
            <w:pPr>
              <w:rPr>
                <w:b/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Четверть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rPr>
                <w:b/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Дата начала четверти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Дата окончания четверти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Продолжительность четверти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Сроки проведения каникул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rPr>
                <w:b/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Продолжительность каникул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Сроки проведения промежуточной и итоговой аттестации</w:t>
            </w: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2625B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2625B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01.09.2023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29.10.2023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8 недель 3 дня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30.10.2023-07.11.2023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9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2625B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08.11.2023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 xml:space="preserve"> 28.12.2023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 xml:space="preserve">7 недель 2 дня 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29.12.2023-08.01.2024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11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2625B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09.01.2024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21.03.2024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10 недель 3 дня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22.03.2024-31.03.2024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10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D157B8" w:rsidRPr="0042625B" w:rsidTr="00AB5151">
        <w:trPr>
          <w:trHeight w:val="437"/>
        </w:trPr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2625B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01.04.2024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25.05.2024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7 недель 6 дней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27.05.2024-31.08.2024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97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8"/>
                <w:szCs w:val="18"/>
              </w:rPr>
            </w:pPr>
            <w:r w:rsidRPr="0042625B">
              <w:rPr>
                <w:color w:val="000000" w:themeColor="text1"/>
                <w:sz w:val="18"/>
                <w:szCs w:val="18"/>
              </w:rPr>
              <w:t>15.04.2024-26.04.2024 (итоговые контрольные работы),</w:t>
            </w:r>
          </w:p>
          <w:p w:rsidR="00D157B8" w:rsidRPr="0042625B" w:rsidRDefault="00D157B8" w:rsidP="00AB5151">
            <w:pPr>
              <w:rPr>
                <w:color w:val="000000" w:themeColor="text1"/>
                <w:sz w:val="18"/>
                <w:szCs w:val="18"/>
              </w:rPr>
            </w:pPr>
            <w:r w:rsidRPr="0042625B">
              <w:rPr>
                <w:color w:val="000000" w:themeColor="text1"/>
                <w:sz w:val="18"/>
                <w:szCs w:val="18"/>
              </w:rPr>
              <w:t>22.05.2023-25.05.2024 (экзамены)</w:t>
            </w: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2625B">
              <w:rPr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4" w:type="dxa"/>
          </w:tcPr>
          <w:p w:rsidR="00D157B8" w:rsidRPr="0042625B" w:rsidRDefault="00D157B8" w:rsidP="00AB515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4" w:type="dxa"/>
          </w:tcPr>
          <w:p w:rsidR="00D157B8" w:rsidRPr="0042625B" w:rsidRDefault="00D157B8" w:rsidP="00AB5151">
            <w:pPr>
              <w:rPr>
                <w:color w:val="000000" w:themeColor="text1"/>
                <w:sz w:val="18"/>
                <w:szCs w:val="18"/>
              </w:rPr>
            </w:pPr>
            <w:r w:rsidRPr="0042625B">
              <w:rPr>
                <w:color w:val="000000" w:themeColor="text1"/>
                <w:sz w:val="18"/>
                <w:szCs w:val="18"/>
              </w:rPr>
              <w:t xml:space="preserve">34 учебных недели (с учетом </w:t>
            </w:r>
            <w:r w:rsidRPr="0042625B">
              <w:rPr>
                <w:color w:val="000000" w:themeColor="text1"/>
                <w:sz w:val="18"/>
                <w:szCs w:val="18"/>
              </w:rPr>
              <w:lastRenderedPageBreak/>
              <w:t>промежуточной аттестации)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127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01.09.2023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29.10.2023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8 недель 3 дня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30.10.2023-07.11.2023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9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08.11.2023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 xml:space="preserve"> 28.12.2023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 xml:space="preserve">7 недель 2 дня 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29.12.2023-08.01.2024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11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09.01.2024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21.03.2024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10 недель 3 дня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22.03.2024-31.03.2024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10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01.04.2024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25.05.2024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7 недель 6 дней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27.05.2024-31.08.2024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97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8"/>
                <w:szCs w:val="18"/>
              </w:rPr>
            </w:pPr>
            <w:r w:rsidRPr="0042625B">
              <w:rPr>
                <w:color w:val="000000" w:themeColor="text1"/>
                <w:sz w:val="18"/>
                <w:szCs w:val="18"/>
              </w:rPr>
              <w:t>15.04.2024-26.04.2024 (итоговые контрольные работы),</w:t>
            </w:r>
          </w:p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8"/>
                <w:szCs w:val="18"/>
              </w:rPr>
              <w:t>22.05.2023-25.05.2024 (экзамены)</w:t>
            </w: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8"/>
                <w:szCs w:val="18"/>
              </w:rPr>
              <w:t>34 учебных недели (с учетом промежуточной аттестации)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127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01.09.2023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29.10.2023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8 недель 3 дня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30.10.2023-07.11.2023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9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08.11.2023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 xml:space="preserve"> 28.12.2023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 xml:space="preserve">7 недель 2 дня 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29.12.2023-08.01.2024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11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09.01.2024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21.03.2024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10 недель 3 дня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22.03.2024-31.03.2024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10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01.04.2024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31.05.2024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8 недель 6 дней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01.06.2024-31.08.2024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90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15.04.2024-26.04.2024 (итоговые контрольные работы),</w:t>
            </w:r>
          </w:p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22.05.2024-31.05.2024 (экзамены)</w:t>
            </w: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35 учебных недель (с учетом промежуточной аттестации)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120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01.09.2023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29.10.2023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8 недель 3 дня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30.10.2023-07.11.2023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9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08.11.2023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 xml:space="preserve"> 28.12.2023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 xml:space="preserve">7 недель 2 дня 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29.12.2023-08.01.2024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11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09.01.2024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21.03.2024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10 недель 3 дня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22.03.2024-31.03.2024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10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01.04.2024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31.05.2024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8 недель 6 дней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01.06.2024-31.08.2024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90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15.04.2024-26.04.2024 (итоговые контрольные работы),</w:t>
            </w:r>
          </w:p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22.05.2024-31.05.2024 (экзамены)</w:t>
            </w: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35 учебных недель (с учетом промежуточной аттестации)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120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lastRenderedPageBreak/>
              <w:t>9</w:t>
            </w: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01.09.2023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29.10.2023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8 недель 3 дня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30.10.2023-07.11.2023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9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08.11.2023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 xml:space="preserve"> 28.12.2023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 xml:space="preserve">7 недель 2 дня 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29.12.2023-08.01.2024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11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09.01.2024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21.03.2024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10 недель 3 дня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22.03.2024-31.03.2024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10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01.04.2024</w:t>
            </w:r>
          </w:p>
        </w:tc>
        <w:tc>
          <w:tcPr>
            <w:tcW w:w="98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25.05.2024</w:t>
            </w:r>
          </w:p>
        </w:tc>
        <w:tc>
          <w:tcPr>
            <w:tcW w:w="1464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7 недель 6 дней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23.06.2024-31.08.2024</w:t>
            </w:r>
          </w:p>
        </w:tc>
        <w:tc>
          <w:tcPr>
            <w:tcW w:w="1640" w:type="dxa"/>
          </w:tcPr>
          <w:p w:rsidR="00D157B8" w:rsidRPr="0042625B" w:rsidRDefault="00D157B8" w:rsidP="00AB5151">
            <w:pPr>
              <w:spacing w:line="360" w:lineRule="auto"/>
              <w:ind w:left="-108" w:right="-108"/>
              <w:jc w:val="center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42625B">
              <w:rPr>
                <w:rFonts w:eastAsia="Arial Unicode MS"/>
                <w:color w:val="000000" w:themeColor="text1"/>
                <w:sz w:val="18"/>
                <w:szCs w:val="18"/>
              </w:rPr>
              <w:t>68 календарных дней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27.05.2024-22.06.2024 (государственная итоговая аттестация)</w:t>
            </w:r>
          </w:p>
        </w:tc>
      </w:tr>
      <w:tr w:rsidR="00D157B8" w:rsidRPr="0042625B" w:rsidTr="00AB5151">
        <w:tc>
          <w:tcPr>
            <w:tcW w:w="534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7B8" w:rsidRPr="0042625B" w:rsidRDefault="00D157B8" w:rsidP="00AB5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379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34 учебных недели (без учета итоговой  аттестации)</w:t>
            </w:r>
          </w:p>
        </w:tc>
        <w:tc>
          <w:tcPr>
            <w:tcW w:w="1356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  <w:r w:rsidRPr="0042625B">
              <w:rPr>
                <w:color w:val="000000" w:themeColor="text1"/>
                <w:sz w:val="16"/>
                <w:szCs w:val="16"/>
              </w:rPr>
              <w:t>98 календарных дня</w:t>
            </w:r>
          </w:p>
        </w:tc>
        <w:tc>
          <w:tcPr>
            <w:tcW w:w="1647" w:type="dxa"/>
          </w:tcPr>
          <w:p w:rsidR="00D157B8" w:rsidRPr="0042625B" w:rsidRDefault="00D157B8" w:rsidP="00AB5151">
            <w:pPr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D157B8" w:rsidRPr="0042625B" w:rsidRDefault="00D157B8" w:rsidP="00D157B8">
      <w:pPr>
        <w:spacing w:line="240" w:lineRule="auto"/>
        <w:ind w:firstLine="709"/>
        <w:rPr>
          <w:color w:val="000000" w:themeColor="text1"/>
          <w:sz w:val="24"/>
          <w:szCs w:val="24"/>
        </w:rPr>
      </w:pPr>
    </w:p>
    <w:p w:rsidR="00D157B8" w:rsidRPr="0042625B" w:rsidRDefault="00D157B8" w:rsidP="00D157B8">
      <w:pPr>
        <w:spacing w:after="11" w:line="276" w:lineRule="auto"/>
        <w:ind w:right="-26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625B">
        <w:rPr>
          <w:rFonts w:ascii="Times New Roman" w:hAnsi="Times New Roman"/>
          <w:color w:val="000000" w:themeColor="text1"/>
          <w:sz w:val="24"/>
          <w:szCs w:val="24"/>
        </w:rPr>
        <w:t>Возможны корректировки в годовом календарном графике в зависимости от календаря текущего года, климатических условий, санитарно-эпидемиологической обстановки.</w:t>
      </w:r>
    </w:p>
    <w:p w:rsidR="00D157B8" w:rsidRPr="0042625B" w:rsidRDefault="00D157B8" w:rsidP="00D157B8">
      <w:pPr>
        <w:spacing w:after="11" w:line="276" w:lineRule="auto"/>
        <w:ind w:right="-26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625B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42625B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3. Сроки проведения промежуточной аттестации  </w:t>
      </w:r>
    </w:p>
    <w:p w:rsidR="00D157B8" w:rsidRPr="0042625B" w:rsidRDefault="00D157B8" w:rsidP="00D157B8">
      <w:pPr>
        <w:spacing w:after="27" w:line="276" w:lineRule="auto"/>
        <w:ind w:right="-26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625B">
        <w:rPr>
          <w:rFonts w:ascii="Times New Roman" w:hAnsi="Times New Roman"/>
          <w:color w:val="000000" w:themeColor="text1"/>
          <w:sz w:val="24"/>
          <w:szCs w:val="24"/>
        </w:rPr>
        <w:t xml:space="preserve">Промежуточная аттестация проводится в период с 3 недели апреля до конца учебного года без прекращения образовательного процесса. При решении педагогического совета об изменении формы промежуточной аттестации, например на Всероссийскую проверочную работу, то сроки промежуточной аттестации переносятся в соответствии с графиком ВПР. </w:t>
      </w:r>
    </w:p>
    <w:p w:rsidR="00D157B8" w:rsidRPr="0042625B" w:rsidRDefault="00D157B8" w:rsidP="00D157B8">
      <w:pPr>
        <w:pStyle w:val="a3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157B8" w:rsidRPr="0042625B" w:rsidRDefault="00D157B8" w:rsidP="00D157B8">
      <w:pPr>
        <w:pStyle w:val="a3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625B">
        <w:rPr>
          <w:rFonts w:ascii="Times New Roman" w:hAnsi="Times New Roman"/>
          <w:color w:val="000000" w:themeColor="text1"/>
          <w:sz w:val="24"/>
          <w:szCs w:val="24"/>
        </w:rPr>
        <w:t>Продолжительность уроков, перемен, перерывы между учебной и внеурочной деятельностью соответствуют Санитарным нормам и правилам, регламентированы локальными нормативными актами образовательной организации: расписание уроков, расписание внеурочной деятельности.</w:t>
      </w:r>
    </w:p>
    <w:p w:rsidR="00301A77" w:rsidRDefault="00301A77"/>
    <w:sectPr w:rsidR="00301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choolBookSanPin">
    <w:altName w:val="Batang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34544E"/>
    <w:multiLevelType w:val="hybridMultilevel"/>
    <w:tmpl w:val="F9E6AD2A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7B8"/>
    <w:rsid w:val="00286C65"/>
    <w:rsid w:val="00301A77"/>
    <w:rsid w:val="00867560"/>
    <w:rsid w:val="00D1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45781-C5AB-4C4F-83D2-F2E3D0B5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157B8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57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57B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157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D157B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D157B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1</cp:revision>
  <dcterms:created xsi:type="dcterms:W3CDTF">2023-10-25T21:43:00Z</dcterms:created>
  <dcterms:modified xsi:type="dcterms:W3CDTF">2023-10-25T21:44:00Z</dcterms:modified>
</cp:coreProperties>
</file>